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C35" w14:textId="77777777" w:rsidR="0033136E" w:rsidRDefault="00000000" w:rsidP="0033136E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noProof/>
          <w:color w:val="000000"/>
          <w:kern w:val="0"/>
          <w:sz w:val="32"/>
          <w:szCs w:val="32"/>
        </w:rPr>
        <w:pict w14:anchorId="009A92F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70B26188" w14:textId="77777777" w:rsidR="00D17F34" w:rsidRDefault="00D17F34" w:rsidP="00D17F3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11（A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33136E" w:rsidRPr="0033136E">
        <w:rPr>
          <w:rFonts w:ascii="黑体" w:eastAsia="黑体" w:hAnsi="黑体" w:cs="宋体"/>
          <w:color w:val="000000"/>
          <w:kern w:val="0"/>
          <w:sz w:val="32"/>
          <w:szCs w:val="32"/>
        </w:rPr>
        <w:t>上海建桥学院课程教学进度计划表</w:t>
      </w:r>
    </w:p>
    <w:p w14:paraId="362AC9DF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一、 基本信息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0"/>
        <w:gridCol w:w="2110"/>
        <w:gridCol w:w="1891"/>
        <w:gridCol w:w="2621"/>
      </w:tblGrid>
      <w:tr w:rsidR="0033136E" w:rsidRPr="0033136E" w14:paraId="6355588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47D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课程代码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655B" w14:textId="77777777" w:rsidR="0033136E" w:rsidRPr="0033136E" w:rsidRDefault="00ED4F59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F5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2050703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4FF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课程名称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878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数据通信技术</w:t>
            </w:r>
          </w:p>
        </w:tc>
      </w:tr>
      <w:tr w:rsidR="0033136E" w:rsidRPr="0033136E" w14:paraId="322E0680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110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课程学分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24AA" w14:textId="77777777" w:rsidR="0033136E" w:rsidRPr="0033136E" w:rsidRDefault="0057165B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33136E"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444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总学时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472B" w14:textId="77777777" w:rsidR="0033136E" w:rsidRPr="0033136E" w:rsidRDefault="0057165B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33136E" w:rsidRPr="0033136E" w14:paraId="27A3BD2D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3A1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授课教师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32D0" w14:textId="631675AB" w:rsidR="0033136E" w:rsidRPr="0033136E" w:rsidRDefault="001B5714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0B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教师邮箱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ED70" w14:textId="3CABE868" w:rsidR="0033136E" w:rsidRPr="0033136E" w:rsidRDefault="001B5714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ao.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jian</w:t>
            </w:r>
            <w:r w:rsidR="0049680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@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</w:t>
            </w:r>
            <w:r w:rsid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uatec.com</w:t>
            </w:r>
          </w:p>
        </w:tc>
      </w:tr>
      <w:tr w:rsidR="0033136E" w:rsidRPr="0033136E" w14:paraId="433374ED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38D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上课班级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8E77" w14:textId="31DE1354" w:rsidR="0033136E" w:rsidRPr="0033136E" w:rsidRDefault="001B5714" w:rsidP="004E0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机制</w:t>
            </w:r>
            <w:r w:rsidR="0033136E" w:rsidRPr="0033136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B</w:t>
            </w:r>
            <w:r w:rsidR="004E0C7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  <w:r w:rsidR="004E0C7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-3</w:t>
            </w:r>
            <w:r w:rsidR="0033136E" w:rsidRPr="0033136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41B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上课教室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3B0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7410</w:t>
            </w:r>
          </w:p>
        </w:tc>
      </w:tr>
      <w:tr w:rsidR="0033136E" w:rsidRPr="0033136E" w14:paraId="4160E03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8BD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答疑时间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14C9" w14:textId="27C8866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时间 :周</w:t>
            </w:r>
            <w:r w:rsidR="001B5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1B5714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1</w:t>
            </w: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-</w:t>
            </w:r>
            <w:r w:rsidR="001B5714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4</w:t>
            </w: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 节 地点:信息学院 427 </w:t>
            </w:r>
          </w:p>
        </w:tc>
        <w:tc>
          <w:tcPr>
            <w:tcW w:w="0" w:type="auto"/>
            <w:vAlign w:val="center"/>
            <w:hideMark/>
          </w:tcPr>
          <w:p w14:paraId="25285BE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59A02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597375C5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69B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主要教材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1D4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数据通信技术（第 1 版） 张宇主编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数据通信技术实训手册(第 1 版) 张宇主编</w:t>
            </w:r>
          </w:p>
        </w:tc>
        <w:tc>
          <w:tcPr>
            <w:tcW w:w="0" w:type="auto"/>
            <w:vAlign w:val="center"/>
            <w:hideMark/>
          </w:tcPr>
          <w:p w14:paraId="25D6E750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74BC95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03075CD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F80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>参考资料</w:t>
            </w:r>
          </w:p>
        </w:tc>
        <w:tc>
          <w:tcPr>
            <w:tcW w:w="0" w:type="auto"/>
            <w:vAlign w:val="center"/>
            <w:hideMark/>
          </w:tcPr>
          <w:p w14:paraId="0B2C3EB8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6ED217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7E8D8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C8168D0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宋体" w:eastAsia="宋体" w:hAnsi="宋体" w:cs="宋体"/>
          <w:kern w:val="0"/>
          <w:sz w:val="24"/>
          <w:szCs w:val="24"/>
        </w:rPr>
        <w:br/>
      </w: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二、课程教学进度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4"/>
        <w:gridCol w:w="3631"/>
        <w:gridCol w:w="1276"/>
        <w:gridCol w:w="1352"/>
      </w:tblGrid>
      <w:tr w:rsidR="0033136E" w:rsidRPr="0033136E" w14:paraId="0A15C0AE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E31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周次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8BB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教学内容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E07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教学方式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3DA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>作业</w:t>
            </w:r>
          </w:p>
        </w:tc>
      </w:tr>
      <w:tr w:rsidR="0033136E" w:rsidRPr="0033136E" w14:paraId="651D7B0E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8F9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F03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课程概述； </w:t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网络发展史和分类；网络拓扑选择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网络资源共享实验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ICMP 协议的 ping 和 tracert 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762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0B6851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D121243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B9E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A96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局域网技术选择； OSI 参考模型介绍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任务三 ARP 协议的实验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IP 地址子网划分的实验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任务五 中兴三层交换机基本配置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05F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98ACE1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01C755F1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8B7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9F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TCP/IP 协议簇； IP 地址概念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任务六 中兴二层交换机的 MAC 地址学习实验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任务七 中兴路由器的基本配置实验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任务八 路由器特权模式密码重置实验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7FF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70E7A58F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5A0870C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9CB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2CF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VLAN 技术的配置及应用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中兴二层交换机 vlan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中兴二层交换机混合端口的 vlan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任务三 中兴三层交换机的 vlan 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1D6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边讲边练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AC7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685042AC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E4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356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端口聚合技术的配置及应用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 中兴二层交换机端口镜像配置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任务十一 中兴三层交换机端口镜像配置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36F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5D718D8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E9CDE92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A24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E61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生成树协议的配置及应用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D77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25454CB7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3137BEE" w14:textId="77777777" w:rsidR="0033136E" w:rsidRPr="0033136E" w:rsidRDefault="0033136E" w:rsidP="0033136E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6"/>
        <w:gridCol w:w="3589"/>
        <w:gridCol w:w="1276"/>
        <w:gridCol w:w="1352"/>
      </w:tblGrid>
      <w:tr w:rsidR="00AC0148" w:rsidRPr="0033136E" w14:paraId="30210E50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AB9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D10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中兴二层交换机 STP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任务五 中兴二层交换机 STP 根路径开销的计算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任务六 中兴二层交换机 STP 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157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156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148" w:rsidRPr="0033136E" w14:paraId="554C4E8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E674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6B6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子网划分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6A7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2AC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3136E" w:rsidRPr="0033136E" w14:paraId="69A8501A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70F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2D65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路由器基本原理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直连路由实验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静态路由实验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37D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边讲边练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C74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25A29BB8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D6B3" w14:textId="77777777" w:rsidR="0033136E" w:rsidRPr="0033136E" w:rsidRDefault="0033136E" w:rsidP="00AC0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886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VLAN 间路由实现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vlan 间的路由之单臂路由的配置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任务五 三层交换机 vlan 路由的配置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57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93C33F8" w14:textId="77777777" w:rsidR="0033136E" w:rsidRPr="0033136E" w:rsidRDefault="00045C97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测验</w:t>
            </w:r>
          </w:p>
        </w:tc>
      </w:tr>
      <w:tr w:rsidR="0033136E" w:rsidRPr="0033136E" w14:paraId="09CAA350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A78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D0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上机测试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D7B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A0A5779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3A05053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C2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A2CA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ACL 访问控制列表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中兴路由器标准 ACL 的配置实验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中兴路由器扩展 ACL 的配置实验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DF7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考核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DD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0BC4426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DBF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4E4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NAT 网络地址转换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任务三 中兴路由器静态 NAT 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中兴路由器动态 NAT 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30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23BC598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284BB24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1F0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F15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多实例生成树 MSTP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470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0B77159C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43A11A1B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3A2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ED1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OSPF 路由协议原理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454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A1E9E06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65A4582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540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532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OSPF 区域划分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 OSPF 单区域配置实验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任务十一 OSPF 多区域配置实验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17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A6A981C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6A6E17C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762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703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BGP 路由协议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BGP 路由的基本功能配置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BGP 路由的重分发和聚合配置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EB7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C60BFB2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2D4CE671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396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DDD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考试周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D6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  <w:tc>
          <w:tcPr>
            <w:tcW w:w="1352" w:type="dxa"/>
            <w:vAlign w:val="center"/>
            <w:hideMark/>
          </w:tcPr>
          <w:p w14:paraId="59F1D388" w14:textId="77777777" w:rsidR="0033136E" w:rsidRPr="0033136E" w:rsidRDefault="00045C97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期终考试</w:t>
            </w:r>
          </w:p>
        </w:tc>
      </w:tr>
    </w:tbl>
    <w:p w14:paraId="7A315550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宋体" w:eastAsia="宋体" w:hAnsi="宋体" w:cs="宋体"/>
          <w:kern w:val="0"/>
          <w:sz w:val="24"/>
          <w:szCs w:val="24"/>
        </w:rPr>
        <w:br/>
      </w: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三、评价方式以及在总评成绩中的比例</w:t>
      </w:r>
    </w:p>
    <w:tbl>
      <w:tblPr>
        <w:tblpPr w:leftFromText="180" w:rightFromText="180" w:vertAnchor="text" w:horzAnchor="margin" w:tblpY="11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B0F2F" w:rsidRPr="00916881" w14:paraId="4E26B9FB" w14:textId="77777777" w:rsidTr="00BB0F2F">
        <w:tc>
          <w:tcPr>
            <w:tcW w:w="1809" w:type="dxa"/>
            <w:shd w:val="clear" w:color="auto" w:fill="auto"/>
          </w:tcPr>
          <w:p w14:paraId="51A2DD37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916881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00D6A42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DB259AA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B0F2F" w:rsidRPr="00916881" w14:paraId="351CB037" w14:textId="77777777" w:rsidTr="00BB0F2F">
        <w:tc>
          <w:tcPr>
            <w:tcW w:w="1809" w:type="dxa"/>
            <w:shd w:val="clear" w:color="auto" w:fill="auto"/>
          </w:tcPr>
          <w:p w14:paraId="3EB9A940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39ED8A2" w14:textId="77777777" w:rsidR="00BB0F2F" w:rsidRPr="00916881" w:rsidRDefault="00BB0F2F" w:rsidP="00531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</w:t>
            </w:r>
            <w:r w:rsidR="00531F2F">
              <w:rPr>
                <w:rFonts w:ascii="宋体" w:hAnsi="宋体" w:hint="eastAsia"/>
                <w:bCs/>
                <w:color w:val="000000"/>
                <w:szCs w:val="20"/>
              </w:rPr>
              <w:t>开</w:t>
            </w:r>
            <w:r>
              <w:rPr>
                <w:rFonts w:ascii="宋体" w:hAnsi="宋体"/>
                <w:bCs/>
                <w:color w:val="000000"/>
                <w:szCs w:val="20"/>
              </w:rPr>
              <w:t>卷考</w:t>
            </w:r>
          </w:p>
        </w:tc>
        <w:tc>
          <w:tcPr>
            <w:tcW w:w="1843" w:type="dxa"/>
            <w:shd w:val="clear" w:color="auto" w:fill="auto"/>
          </w:tcPr>
          <w:p w14:paraId="2FE9BDA2" w14:textId="77777777" w:rsidR="00BB0F2F" w:rsidRPr="00916881" w:rsidRDefault="004E0C7D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</w:t>
            </w:r>
            <w:r w:rsidR="00BB0F2F" w:rsidRPr="0091688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BB0F2F" w:rsidRPr="00916881" w14:paraId="6AFD25BE" w14:textId="77777777" w:rsidTr="00BB0F2F">
        <w:tc>
          <w:tcPr>
            <w:tcW w:w="1809" w:type="dxa"/>
            <w:shd w:val="clear" w:color="auto" w:fill="auto"/>
          </w:tcPr>
          <w:p w14:paraId="28A108F2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4E0F305" w14:textId="77777777" w:rsidR="00BB0F2F" w:rsidRPr="00916881" w:rsidRDefault="00AB0EB9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04D7EF1F" w14:textId="77777777" w:rsidR="00BB0F2F" w:rsidRPr="00916881" w:rsidRDefault="005B4A53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4E0C7D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BB0F2F" w:rsidRPr="0091688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BB0F2F" w:rsidRPr="00916881" w14:paraId="2E079543" w14:textId="77777777" w:rsidTr="00BB0F2F">
        <w:tc>
          <w:tcPr>
            <w:tcW w:w="1809" w:type="dxa"/>
            <w:shd w:val="clear" w:color="auto" w:fill="auto"/>
          </w:tcPr>
          <w:p w14:paraId="0C9DCDAE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CE8562B" w14:textId="77777777" w:rsidR="00BB0F2F" w:rsidRDefault="004E0C7D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183E6DD0" w14:textId="77777777" w:rsidR="00BB0F2F" w:rsidRPr="00916881" w:rsidRDefault="005B4A53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BB0F2F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73F5F6DD" w14:textId="77777777" w:rsidR="00BB0F2F" w:rsidRDefault="00BB0F2F">
      <w:pPr>
        <w:rPr>
          <w:rFonts w:ascii="仿宋" w:eastAsia="仿宋" w:hAnsi="仿宋" w:cs="宋体"/>
          <w:color w:val="000000"/>
          <w:kern w:val="0"/>
          <w:sz w:val="22"/>
        </w:rPr>
      </w:pPr>
    </w:p>
    <w:p w14:paraId="3E0C8016" w14:textId="2E597B16" w:rsidR="00F63E8C" w:rsidRPr="004E0C7D" w:rsidRDefault="0033136E">
      <w:pPr>
        <w:rPr>
          <w:rFonts w:ascii="仿宋" w:eastAsia="仿宋" w:hAnsi="仿宋" w:cs="宋体"/>
          <w:color w:val="000000"/>
          <w:kern w:val="0"/>
          <w:szCs w:val="21"/>
        </w:rPr>
      </w:pPr>
      <w:r w:rsidRPr="004E0C7D">
        <w:rPr>
          <w:rFonts w:ascii="仿宋" w:eastAsia="仿宋" w:hAnsi="仿宋" w:cs="宋体"/>
          <w:color w:val="000000"/>
          <w:kern w:val="0"/>
          <w:szCs w:val="21"/>
        </w:rPr>
        <w:t>任课教师：</w:t>
      </w:r>
      <w:r w:rsidR="004F0CAE">
        <w:rPr>
          <w:rFonts w:ascii="仿宋" w:eastAsia="仿宋" w:hAnsi="仿宋" w:cs="宋体" w:hint="eastAsia"/>
          <w:color w:val="000000"/>
          <w:kern w:val="0"/>
          <w:szCs w:val="21"/>
        </w:rPr>
        <w:t>高健</w:t>
      </w:r>
      <w:r w:rsidR="0049680C" w:rsidRPr="004E0C7D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4E0C7D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>系主任审核：</w:t>
      </w:r>
      <w:r w:rsidR="004E0C7D" w:rsidRPr="004E0C7D">
        <w:rPr>
          <w:rFonts w:ascii="仿宋" w:eastAsia="仿宋" w:hAnsi="仿宋" w:cs="宋体" w:hint="eastAsia"/>
          <w:color w:val="000000"/>
          <w:kern w:val="0"/>
          <w:szCs w:val="21"/>
        </w:rPr>
        <w:t>戴智明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4E0C7D" w:rsidRPr="004E0C7D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="004E0C7D">
        <w:rPr>
          <w:rFonts w:ascii="仿宋" w:eastAsia="仿宋" w:hAnsi="仿宋" w:cs="宋体"/>
          <w:color w:val="000000"/>
          <w:kern w:val="0"/>
          <w:szCs w:val="21"/>
        </w:rPr>
        <w:t xml:space="preserve">      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>日期： 20</w:t>
      </w:r>
      <w:r w:rsidR="004E0C7D">
        <w:rPr>
          <w:rFonts w:ascii="仿宋" w:eastAsia="仿宋" w:hAnsi="仿宋" w:cs="宋体" w:hint="eastAsia"/>
          <w:color w:val="000000"/>
          <w:kern w:val="0"/>
          <w:szCs w:val="21"/>
        </w:rPr>
        <w:t>22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年 </w:t>
      </w:r>
      <w:r w:rsidR="0057165B" w:rsidRPr="004E0C7D">
        <w:rPr>
          <w:rFonts w:ascii="仿宋" w:eastAsia="仿宋" w:hAnsi="仿宋" w:cs="宋体" w:hint="eastAsia"/>
          <w:color w:val="000000"/>
          <w:kern w:val="0"/>
          <w:szCs w:val="21"/>
        </w:rPr>
        <w:t>9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月</w:t>
      </w:r>
    </w:p>
    <w:sectPr w:rsidR="00F63E8C" w:rsidRPr="004E0C7D" w:rsidSect="00F2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7AB6" w14:textId="77777777" w:rsidR="00954D5E" w:rsidRDefault="00954D5E" w:rsidP="009B41D0">
      <w:r>
        <w:separator/>
      </w:r>
    </w:p>
  </w:endnote>
  <w:endnote w:type="continuationSeparator" w:id="0">
    <w:p w14:paraId="5439DD4A" w14:textId="77777777" w:rsidR="00954D5E" w:rsidRDefault="00954D5E" w:rsidP="009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5816" w14:textId="77777777" w:rsidR="00954D5E" w:rsidRDefault="00954D5E" w:rsidP="009B41D0">
      <w:r>
        <w:separator/>
      </w:r>
    </w:p>
  </w:footnote>
  <w:footnote w:type="continuationSeparator" w:id="0">
    <w:p w14:paraId="4BD8461B" w14:textId="77777777" w:rsidR="00954D5E" w:rsidRDefault="00954D5E" w:rsidP="009B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79"/>
    <w:rsid w:val="00045C97"/>
    <w:rsid w:val="0018105E"/>
    <w:rsid w:val="001B39FE"/>
    <w:rsid w:val="001B5714"/>
    <w:rsid w:val="002A47B0"/>
    <w:rsid w:val="0033136E"/>
    <w:rsid w:val="003413D2"/>
    <w:rsid w:val="003731CA"/>
    <w:rsid w:val="004665A9"/>
    <w:rsid w:val="0049680C"/>
    <w:rsid w:val="004E0C7D"/>
    <w:rsid w:val="004F0CAE"/>
    <w:rsid w:val="00512F11"/>
    <w:rsid w:val="00524CA8"/>
    <w:rsid w:val="00531F2F"/>
    <w:rsid w:val="00542DC4"/>
    <w:rsid w:val="0057165B"/>
    <w:rsid w:val="005A29BA"/>
    <w:rsid w:val="005B4A53"/>
    <w:rsid w:val="00611C45"/>
    <w:rsid w:val="006248FD"/>
    <w:rsid w:val="0063785E"/>
    <w:rsid w:val="00652E85"/>
    <w:rsid w:val="006E4D18"/>
    <w:rsid w:val="007E5179"/>
    <w:rsid w:val="007F75CC"/>
    <w:rsid w:val="00813C58"/>
    <w:rsid w:val="008540DB"/>
    <w:rsid w:val="008556A6"/>
    <w:rsid w:val="00893201"/>
    <w:rsid w:val="00940BD9"/>
    <w:rsid w:val="00954D5E"/>
    <w:rsid w:val="009B41D0"/>
    <w:rsid w:val="00AB0EB9"/>
    <w:rsid w:val="00AC0148"/>
    <w:rsid w:val="00AC7D5F"/>
    <w:rsid w:val="00B22CEB"/>
    <w:rsid w:val="00B80299"/>
    <w:rsid w:val="00BB0F2F"/>
    <w:rsid w:val="00C3200E"/>
    <w:rsid w:val="00C63FD9"/>
    <w:rsid w:val="00D17F34"/>
    <w:rsid w:val="00D833F9"/>
    <w:rsid w:val="00DC7AFF"/>
    <w:rsid w:val="00E85AFA"/>
    <w:rsid w:val="00ED4F59"/>
    <w:rsid w:val="00F24112"/>
    <w:rsid w:val="00F5547A"/>
    <w:rsid w:val="00F6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615594"/>
  <w15:docId w15:val="{FA0F08B6-5C1A-4A14-9D36-18D29610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136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33136E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3136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33136E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健 高</cp:lastModifiedBy>
  <cp:revision>29</cp:revision>
  <dcterms:created xsi:type="dcterms:W3CDTF">2017-07-16T23:58:00Z</dcterms:created>
  <dcterms:modified xsi:type="dcterms:W3CDTF">2022-11-01T04:32:00Z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2022-11-01T04:32:25Z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6bd523f5-259f-4e85-a564-2a6c3bcdeac6</vt:lpwstr>
  </property>
  <property fmtid="{D5CDD505-2E9C-101B-9397-08002B2CF9AE}" pid="7" name="MSIP_Label_defa4170-0d19-0005-0004-bc88714345d2_ActionId">
    <vt:lpwstr>7c830573-6b33-43d5-8d43-90cca87df733</vt:lpwstr>
  </property>
  <property fmtid="{D5CDD505-2E9C-101B-9397-08002B2CF9AE}" pid="8" name="MSIP_Label_defa4170-0d19-0005-0004-bc88714345d2_ContentBits">
    <vt:lpwstr>0</vt:lpwstr>
  </property>
</Properties>
</file>